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DDC" w:rsidRDefault="00065DB0">
      <w:r>
        <w:t xml:space="preserve">Questionnaire </w:t>
      </w:r>
      <w:proofErr w:type="spellStart"/>
      <w:r w:rsidR="00A204CE">
        <w:t>gender</w:t>
      </w:r>
      <w:proofErr w:type="spellEnd"/>
      <w:r w:rsidR="00A204CE">
        <w:t xml:space="preserve"> </w:t>
      </w:r>
      <w:proofErr w:type="spellStart"/>
      <w:r w:rsidR="00A204CE">
        <w:t>mainstreaming</w:t>
      </w:r>
      <w:proofErr w:type="spellEnd"/>
      <w:r>
        <w:t xml:space="preserve"> - BCH – 201903</w:t>
      </w:r>
    </w:p>
    <w:p w:rsidR="00065DB0" w:rsidRDefault="00065DB0">
      <w:r>
        <w:t>Basé sur « </w:t>
      </w:r>
      <w:proofErr w:type="spellStart"/>
      <w:r>
        <w:t>gender</w:t>
      </w:r>
      <w:proofErr w:type="spellEnd"/>
      <w:r>
        <w:t xml:space="preserve"> test » (</w:t>
      </w:r>
      <w:hyperlink r:id="rId5" w:history="1">
        <w:r w:rsidR="00515FE1" w:rsidRPr="00002822">
          <w:rPr>
            <w:rStyle w:val="Lienhypertexte"/>
          </w:rPr>
          <w:t>https://igvm-iefh.belgium.be</w:t>
        </w:r>
      </w:hyperlink>
      <w:r w:rsidR="00515FE1">
        <w:t xml:space="preserve"> )</w:t>
      </w:r>
    </w:p>
    <w:p w:rsidR="00065DB0" w:rsidRDefault="00515FE1">
      <w:r>
        <w:t>Une réflexion conjointe et une seule réponse commune par sous-groupes est recommandée.</w:t>
      </w:r>
    </w:p>
    <w:p w:rsidR="00A204CE" w:rsidRDefault="00A204CE">
      <w:r>
        <w:t>Ce questionnaire a pour objectifs de :</w:t>
      </w:r>
    </w:p>
    <w:p w:rsidR="00A204CE" w:rsidRDefault="00A204CE" w:rsidP="00A204CE">
      <w:pPr>
        <w:pStyle w:val="Paragraphedeliste"/>
        <w:numPr>
          <w:ilvl w:val="0"/>
          <w:numId w:val="1"/>
        </w:numPr>
      </w:pPr>
      <w:r>
        <w:t>Déclencher une discussion sur la question de genre au sein de BCH et d’expliciter les stratégies en faveur de l’égalité.</w:t>
      </w:r>
    </w:p>
    <w:p w:rsidR="00A204CE" w:rsidRDefault="00A204CE" w:rsidP="00A204CE">
      <w:pPr>
        <w:pStyle w:val="Paragraphedeliste"/>
        <w:numPr>
          <w:ilvl w:val="0"/>
          <w:numId w:val="1"/>
        </w:numPr>
      </w:pPr>
      <w:r>
        <w:t>Pro</w:t>
      </w:r>
      <w:bookmarkStart w:id="0" w:name="_GoBack"/>
      <w:bookmarkEnd w:id="0"/>
      <w:r>
        <w:t>poser un plan d’action et un code de conduite pour la plateforme.</w:t>
      </w:r>
    </w:p>
    <w:p w:rsidR="00515FE1" w:rsidRDefault="00515FE1"/>
    <w:p w:rsidR="00A204CE" w:rsidRDefault="00A204CE">
      <w:r>
        <w:t>Questions :</w:t>
      </w:r>
    </w:p>
    <w:p w:rsidR="00065DB0" w:rsidRDefault="00065DB0" w:rsidP="00A204CE">
      <w:pPr>
        <w:pStyle w:val="Paragraphedeliste"/>
        <w:numPr>
          <w:ilvl w:val="0"/>
          <w:numId w:val="4"/>
        </w:numPr>
      </w:pPr>
      <w:r>
        <w:t>Personnes concernées</w:t>
      </w:r>
    </w:p>
    <w:p w:rsidR="00065DB0" w:rsidRDefault="00065DB0" w:rsidP="00A204CE">
      <w:pPr>
        <w:pStyle w:val="Paragraphedeliste"/>
        <w:numPr>
          <w:ilvl w:val="1"/>
          <w:numId w:val="4"/>
        </w:numPr>
      </w:pPr>
      <w:r>
        <w:t xml:space="preserve">Qui est directement impliqué dans votre groupe / assemblée / activité ? </w:t>
      </w:r>
    </w:p>
    <w:p w:rsidR="00065DB0" w:rsidRDefault="00065DB0" w:rsidP="00065DB0">
      <w:pPr>
        <w:pStyle w:val="Paragraphedeliste"/>
        <w:numPr>
          <w:ilvl w:val="0"/>
          <w:numId w:val="2"/>
        </w:numPr>
      </w:pPr>
      <w:r>
        <w:t>Hommes :</w:t>
      </w:r>
    </w:p>
    <w:p w:rsidR="00065DB0" w:rsidRDefault="00065DB0" w:rsidP="00065DB0">
      <w:pPr>
        <w:pStyle w:val="Paragraphedeliste"/>
        <w:numPr>
          <w:ilvl w:val="0"/>
          <w:numId w:val="2"/>
        </w:numPr>
      </w:pPr>
      <w:r>
        <w:t>Femmes :</w:t>
      </w:r>
    </w:p>
    <w:p w:rsidR="00065DB0" w:rsidRDefault="00065DB0" w:rsidP="00A204CE">
      <w:pPr>
        <w:pStyle w:val="Paragraphedeliste"/>
        <w:numPr>
          <w:ilvl w:val="1"/>
          <w:numId w:val="4"/>
        </w:numPr>
      </w:pPr>
      <w:r>
        <w:t>Qui est indirectement concernés par votre groupe / assemblée / activité (autres membres BCH, acteurs impliqués dans votre champ ou activité, cible finale…) ?</w:t>
      </w:r>
    </w:p>
    <w:p w:rsidR="00065DB0" w:rsidRDefault="00065DB0" w:rsidP="00065DB0">
      <w:pPr>
        <w:pStyle w:val="Paragraphedeliste"/>
        <w:numPr>
          <w:ilvl w:val="0"/>
          <w:numId w:val="3"/>
        </w:numPr>
      </w:pPr>
      <w:r>
        <w:t>Hommes :</w:t>
      </w:r>
    </w:p>
    <w:p w:rsidR="00065DB0" w:rsidRDefault="00065DB0" w:rsidP="00065DB0">
      <w:pPr>
        <w:pStyle w:val="Paragraphedeliste"/>
        <w:numPr>
          <w:ilvl w:val="0"/>
          <w:numId w:val="3"/>
        </w:numPr>
      </w:pPr>
      <w:r>
        <w:t>Femmes :</w:t>
      </w:r>
    </w:p>
    <w:p w:rsidR="00065DB0" w:rsidRDefault="00065DB0" w:rsidP="00065DB0">
      <w:pPr>
        <w:pStyle w:val="Paragraphedeliste"/>
        <w:ind w:left="1440"/>
      </w:pPr>
    </w:p>
    <w:p w:rsidR="00065DB0" w:rsidRDefault="00065DB0" w:rsidP="00A204CE">
      <w:pPr>
        <w:pStyle w:val="Paragraphedeliste"/>
        <w:numPr>
          <w:ilvl w:val="0"/>
          <w:numId w:val="4"/>
        </w:numPr>
      </w:pPr>
      <w:r>
        <w:t>Situations différenciées</w:t>
      </w:r>
    </w:p>
    <w:p w:rsidR="00065DB0" w:rsidRDefault="00065DB0" w:rsidP="00065DB0">
      <w:pPr>
        <w:pStyle w:val="Paragraphedeliste"/>
      </w:pPr>
      <w:r>
        <w:t xml:space="preserve">Quelles sont les situations différenciées observées dans votre groupe / assemblée/ activité (ex : représentation différenciée par genre parmi vos membres ou vos « bénéficiaires » ou cible, leadership et rôles, </w:t>
      </w:r>
      <w:r w:rsidR="00122C24">
        <w:t>…) ?</w:t>
      </w:r>
    </w:p>
    <w:p w:rsidR="00122C24" w:rsidRDefault="00122C24" w:rsidP="00065DB0">
      <w:pPr>
        <w:pStyle w:val="Paragraphedeliste"/>
      </w:pPr>
    </w:p>
    <w:p w:rsidR="00065DB0" w:rsidRDefault="00065DB0" w:rsidP="00A204CE">
      <w:pPr>
        <w:pStyle w:val="Paragraphedeliste"/>
        <w:numPr>
          <w:ilvl w:val="0"/>
          <w:numId w:val="4"/>
        </w:numPr>
      </w:pPr>
      <w:r>
        <w:t>Conséquences</w:t>
      </w:r>
    </w:p>
    <w:p w:rsidR="00A6785E" w:rsidRDefault="00122C24" w:rsidP="00122C24">
      <w:pPr>
        <w:pStyle w:val="Paragraphedeliste"/>
      </w:pPr>
      <w:r>
        <w:t xml:space="preserve">Quelles sont les conséquences </w:t>
      </w:r>
      <w:r w:rsidR="00A6785E">
        <w:t xml:space="preserve">(directes) </w:t>
      </w:r>
      <w:r>
        <w:t>de ces situations différenciées en termes d</w:t>
      </w:r>
      <w:r w:rsidR="00A6785E">
        <w:t>’égalité :</w:t>
      </w:r>
    </w:p>
    <w:p w:rsidR="00A6785E" w:rsidRDefault="00A6785E" w:rsidP="00A204CE">
      <w:pPr>
        <w:pStyle w:val="Paragraphedeliste"/>
        <w:numPr>
          <w:ilvl w:val="1"/>
          <w:numId w:val="4"/>
        </w:numPr>
      </w:pPr>
      <w:proofErr w:type="gramStart"/>
      <w:r>
        <w:t>d’accès</w:t>
      </w:r>
      <w:proofErr w:type="gramEnd"/>
      <w:r>
        <w:t xml:space="preserve"> à des ressources</w:t>
      </w:r>
      <w:r w:rsidR="007F71A4">
        <w:t xml:space="preserve"> (aides financières ou matérielles ; mobilité et infrastructure ; santé &amp; bien être ; savoirs, formations et informations ; sécurité </w:t>
      </w:r>
      <w:r w:rsidR="00A03A24">
        <w:t xml:space="preserve">(y compris inclusion) </w:t>
      </w:r>
      <w:r w:rsidR="007F71A4">
        <w:t xml:space="preserve">&amp; violence (y compris discriminations &amp; </w:t>
      </w:r>
      <w:r w:rsidR="007F71A4">
        <w:t>harcèlement</w:t>
      </w:r>
      <w:r w:rsidR="007F71A4">
        <w:t>) ; conciliation vie privée et professionnelle ou associative ; emploi) ?</w:t>
      </w:r>
    </w:p>
    <w:p w:rsidR="00A6785E" w:rsidRDefault="00A6785E" w:rsidP="00A204CE">
      <w:pPr>
        <w:pStyle w:val="Paragraphedeliste"/>
        <w:numPr>
          <w:ilvl w:val="1"/>
          <w:numId w:val="4"/>
        </w:numPr>
      </w:pPr>
      <w:proofErr w:type="gramStart"/>
      <w:r>
        <w:t>de</w:t>
      </w:r>
      <w:proofErr w:type="gramEnd"/>
      <w:r>
        <w:t xml:space="preserve"> pouvoir décisionnaire</w:t>
      </w:r>
      <w:r w:rsidR="007F71A4">
        <w:t xml:space="preserve"> et de responsabilité ?</w:t>
      </w:r>
    </w:p>
    <w:p w:rsidR="00A6785E" w:rsidRDefault="00A6785E" w:rsidP="00A204CE">
      <w:pPr>
        <w:pStyle w:val="Paragraphedeliste"/>
        <w:numPr>
          <w:ilvl w:val="1"/>
          <w:numId w:val="4"/>
        </w:numPr>
      </w:pPr>
      <w:proofErr w:type="gramStart"/>
      <w:r>
        <w:t>de</w:t>
      </w:r>
      <w:proofErr w:type="gramEnd"/>
      <w:r>
        <w:t xml:space="preserve"> respect des droits ?</w:t>
      </w:r>
    </w:p>
    <w:p w:rsidR="00122C24" w:rsidRDefault="00A6785E" w:rsidP="00122C24">
      <w:pPr>
        <w:pStyle w:val="Paragraphedeliste"/>
      </w:pPr>
      <w:r>
        <w:t xml:space="preserve"> </w:t>
      </w:r>
    </w:p>
    <w:p w:rsidR="00065DB0" w:rsidRDefault="00065DB0" w:rsidP="00A204CE">
      <w:pPr>
        <w:pStyle w:val="Paragraphedeliste"/>
        <w:numPr>
          <w:ilvl w:val="0"/>
          <w:numId w:val="4"/>
        </w:numPr>
      </w:pPr>
      <w:r>
        <w:t>Impacts négatifs</w:t>
      </w:r>
    </w:p>
    <w:p w:rsidR="00A6785E" w:rsidRDefault="00A6785E" w:rsidP="00A6785E">
      <w:pPr>
        <w:pStyle w:val="Paragraphedeliste"/>
      </w:pPr>
      <w:r>
        <w:t>Quels sont les impacts négatifs (ou positifs) de ces conséquences en termes d’égalité de genre ? (</w:t>
      </w:r>
      <w:proofErr w:type="gramStart"/>
      <w:r>
        <w:t>les</w:t>
      </w:r>
      <w:proofErr w:type="gramEnd"/>
      <w:r>
        <w:t xml:space="preserve"> impacts étant les conséquences indirectes, à moyen ou long terme)</w:t>
      </w:r>
    </w:p>
    <w:p w:rsidR="00A6785E" w:rsidRDefault="00A6785E" w:rsidP="00A6785E">
      <w:pPr>
        <w:pStyle w:val="Paragraphedeliste"/>
      </w:pPr>
    </w:p>
    <w:p w:rsidR="00065DB0" w:rsidRDefault="00065DB0" w:rsidP="00A204CE">
      <w:pPr>
        <w:pStyle w:val="Paragraphedeliste"/>
        <w:numPr>
          <w:ilvl w:val="0"/>
          <w:numId w:val="4"/>
        </w:numPr>
      </w:pPr>
      <w:r>
        <w:t>Mesures correctrices</w:t>
      </w:r>
    </w:p>
    <w:p w:rsidR="00A6785E" w:rsidRDefault="00A6785E" w:rsidP="00A6785E">
      <w:pPr>
        <w:pStyle w:val="Paragraphedeliste"/>
      </w:pPr>
      <w:r>
        <w:t xml:space="preserve">Quelles sont les mesures correctrices pour limiter ou remédier aux conséquences ou impacts </w:t>
      </w:r>
      <w:proofErr w:type="gramStart"/>
      <w:r>
        <w:t>négatifs:</w:t>
      </w:r>
      <w:proofErr w:type="gramEnd"/>
    </w:p>
    <w:p w:rsidR="00A6785E" w:rsidRDefault="00A6785E" w:rsidP="00A204CE">
      <w:pPr>
        <w:pStyle w:val="Paragraphedeliste"/>
        <w:numPr>
          <w:ilvl w:val="1"/>
          <w:numId w:val="4"/>
        </w:numPr>
      </w:pPr>
      <w:r>
        <w:t>Que vous avez mis en place ?</w:t>
      </w:r>
    </w:p>
    <w:p w:rsidR="00A6785E" w:rsidRDefault="00A6785E" w:rsidP="00A204CE">
      <w:pPr>
        <w:pStyle w:val="Paragraphedeliste"/>
        <w:numPr>
          <w:ilvl w:val="1"/>
          <w:numId w:val="4"/>
        </w:numPr>
      </w:pPr>
      <w:r>
        <w:t>Que vous envisagez</w:t>
      </w:r>
    </w:p>
    <w:p w:rsidR="00A6785E" w:rsidRDefault="00A6785E" w:rsidP="00515FE1"/>
    <w:p w:rsidR="00515FE1" w:rsidRDefault="00515FE1" w:rsidP="00A204CE">
      <w:pPr>
        <w:pStyle w:val="Paragraphedeliste"/>
        <w:numPr>
          <w:ilvl w:val="0"/>
          <w:numId w:val="4"/>
        </w:numPr>
      </w:pPr>
      <w:r>
        <w:t>Quelles sources et méthodologies avez-vous mobilisé pour répondre à ce questionnaire ?</w:t>
      </w:r>
    </w:p>
    <w:sectPr w:rsidR="0051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6FE3"/>
    <w:multiLevelType w:val="hybridMultilevel"/>
    <w:tmpl w:val="F046453C"/>
    <w:lvl w:ilvl="0" w:tplc="77E06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493F"/>
    <w:multiLevelType w:val="hybridMultilevel"/>
    <w:tmpl w:val="F046453C"/>
    <w:lvl w:ilvl="0" w:tplc="77E06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502E6"/>
    <w:multiLevelType w:val="hybridMultilevel"/>
    <w:tmpl w:val="B204C9C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2E3F1D"/>
    <w:multiLevelType w:val="hybridMultilevel"/>
    <w:tmpl w:val="CA522ECC"/>
    <w:lvl w:ilvl="0" w:tplc="68169E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B0"/>
    <w:rsid w:val="00065DB0"/>
    <w:rsid w:val="00122C24"/>
    <w:rsid w:val="003960AF"/>
    <w:rsid w:val="00515FE1"/>
    <w:rsid w:val="007F71A4"/>
    <w:rsid w:val="00966341"/>
    <w:rsid w:val="00992926"/>
    <w:rsid w:val="00A03A24"/>
    <w:rsid w:val="00A204CE"/>
    <w:rsid w:val="00A6785E"/>
    <w:rsid w:val="00B70B8F"/>
    <w:rsid w:val="00D903AF"/>
    <w:rsid w:val="00E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85CC"/>
  <w15:chartTrackingRefBased/>
  <w15:docId w15:val="{41A88A8D-6BF3-4234-8537-3DDD8BE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D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5F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5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gvm-iefh.belgium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FROMONT  Anne</dc:creator>
  <cp:keywords/>
  <dc:description/>
  <cp:lastModifiedBy>FROMONT  Anne</cp:lastModifiedBy>
  <cp:revision>6</cp:revision>
  <dcterms:created xsi:type="dcterms:W3CDTF">2019-03-14T10:28:00Z</dcterms:created>
  <dcterms:modified xsi:type="dcterms:W3CDTF">2019-03-14T12:04:00Z</dcterms:modified>
</cp:coreProperties>
</file>